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0E" w:rsidRPr="003C1B91" w:rsidRDefault="008D6F0E" w:rsidP="00AE7856">
      <w:pPr>
        <w:rPr>
          <w:rFonts w:asciiTheme="majorEastAsia" w:eastAsiaTheme="majorEastAsia" w:hAnsiTheme="majorEastAsia" w:cs="Batang"/>
          <w:b/>
          <w:sz w:val="22"/>
        </w:rPr>
      </w:pPr>
      <w:bookmarkStart w:id="0" w:name="_GoBack"/>
      <w:r w:rsidRPr="003C1B91">
        <w:rPr>
          <w:rFonts w:asciiTheme="majorEastAsia" w:eastAsiaTheme="majorEastAsia" w:hAnsiTheme="majorEastAsia" w:cs="Batang" w:hint="eastAsia"/>
          <w:b/>
          <w:sz w:val="22"/>
        </w:rPr>
        <w:t>第16課　アサ王の改革</w:t>
      </w:r>
      <w:r w:rsidRPr="003C1B91">
        <w:rPr>
          <w:rFonts w:asciiTheme="majorEastAsia" w:eastAsiaTheme="majorEastAsia" w:hAnsiTheme="majorEastAsia" w:cs="Batang" w:hint="eastAsia"/>
          <w:sz w:val="22"/>
        </w:rPr>
        <w:t xml:space="preserve">　2018.4.22</w:t>
      </w:r>
    </w:p>
    <w:bookmarkEnd w:id="0"/>
    <w:p w:rsidR="00AE7856" w:rsidRPr="003C1B91" w:rsidRDefault="00AE7856" w:rsidP="00AE7856">
      <w:pPr>
        <w:rPr>
          <w:rFonts w:asciiTheme="majorEastAsia" w:eastAsiaTheme="majorEastAsia" w:hAnsiTheme="majorEastAsia"/>
          <w:sz w:val="22"/>
          <w:lang w:eastAsia="ko-KR"/>
        </w:rPr>
      </w:pPr>
      <w:r w:rsidRPr="003C1B91">
        <w:rPr>
          <w:rFonts w:asciiTheme="majorEastAsia" w:eastAsiaTheme="majorEastAsia" w:hAnsiTheme="majorEastAsia" w:hint="eastAsia"/>
          <w:sz w:val="22"/>
          <w:lang w:eastAsia="ko-KR"/>
        </w:rPr>
        <w:t>◎</w:t>
      </w:r>
      <w:r w:rsidRPr="003C1B91">
        <w:rPr>
          <w:rFonts w:asciiTheme="majorEastAsia" w:eastAsiaTheme="majorEastAsia" w:hAnsiTheme="majorEastAsia"/>
          <w:sz w:val="22"/>
          <w:lang w:eastAsia="ko-KR"/>
        </w:rPr>
        <w:t xml:space="preserve"> </w:t>
      </w:r>
      <w:r w:rsidR="008D6F0E" w:rsidRPr="003C1B91">
        <w:rPr>
          <w:rFonts w:asciiTheme="majorEastAsia" w:eastAsiaTheme="majorEastAsia" w:hAnsiTheme="majorEastAsia" w:cs="Batang" w:hint="eastAsia"/>
          <w:sz w:val="22"/>
          <w:lang w:eastAsia="ko-KR"/>
        </w:rPr>
        <w:t>賛美</w:t>
      </w:r>
      <w:r w:rsidRPr="003C1B91">
        <w:rPr>
          <w:rFonts w:asciiTheme="majorEastAsia" w:eastAsiaTheme="majorEastAsia" w:hAnsiTheme="majorEastAsia"/>
          <w:sz w:val="22"/>
          <w:lang w:eastAsia="ko-KR"/>
        </w:rPr>
        <w:t>(</w:t>
      </w:r>
      <w:r w:rsidR="008D6F0E" w:rsidRPr="003C1B91">
        <w:rPr>
          <w:rFonts w:asciiTheme="majorEastAsia" w:eastAsiaTheme="majorEastAsia" w:hAnsiTheme="majorEastAsia" w:cs="Batang" w:hint="eastAsia"/>
          <w:sz w:val="22"/>
          <w:lang w:eastAsia="ko-KR"/>
        </w:rPr>
        <w:t>一同</w:t>
      </w:r>
      <w:r w:rsidRPr="003C1B91">
        <w:rPr>
          <w:rFonts w:asciiTheme="majorEastAsia" w:eastAsiaTheme="majorEastAsia" w:hAnsiTheme="majorEastAsia"/>
          <w:sz w:val="22"/>
          <w:lang w:eastAsia="ko-KR"/>
        </w:rPr>
        <w:t>) :</w:t>
      </w:r>
      <w:r w:rsidR="008D6F0E" w:rsidRPr="003C1B91">
        <w:rPr>
          <w:rFonts w:asciiTheme="majorEastAsia" w:eastAsiaTheme="majorEastAsia" w:hAnsiTheme="majorEastAsia" w:hint="eastAsia"/>
          <w:sz w:val="22"/>
          <w:lang w:eastAsia="ko-KR"/>
        </w:rPr>
        <w:t>韓日</w:t>
      </w:r>
      <w:r w:rsidRPr="003C1B91">
        <w:rPr>
          <w:rFonts w:asciiTheme="majorEastAsia" w:eastAsiaTheme="majorEastAsia" w:hAnsiTheme="majorEastAsia"/>
          <w:sz w:val="22"/>
          <w:lang w:eastAsia="ko-KR"/>
        </w:rPr>
        <w:t>389</w:t>
      </w:r>
      <w:r w:rsidR="008D6F0E" w:rsidRPr="003C1B91">
        <w:rPr>
          <w:rFonts w:asciiTheme="majorEastAsia" w:eastAsiaTheme="majorEastAsia" w:hAnsiTheme="majorEastAsia" w:cs="Batang" w:hint="eastAsia"/>
          <w:sz w:val="22"/>
          <w:lang w:eastAsia="ko-KR"/>
        </w:rPr>
        <w:t>番(聖歌300番)、韓日</w:t>
      </w:r>
      <w:r w:rsidRPr="003C1B91">
        <w:rPr>
          <w:rFonts w:asciiTheme="majorEastAsia" w:eastAsiaTheme="majorEastAsia" w:hAnsiTheme="majorEastAsia"/>
          <w:sz w:val="22"/>
          <w:lang w:eastAsia="ko-KR"/>
        </w:rPr>
        <w:t>464</w:t>
      </w:r>
      <w:r w:rsidR="008D6F0E" w:rsidRPr="003C1B91">
        <w:rPr>
          <w:rFonts w:asciiTheme="majorEastAsia" w:eastAsiaTheme="majorEastAsia" w:hAnsiTheme="majorEastAsia" w:cs="Batang" w:hint="eastAsia"/>
          <w:sz w:val="22"/>
        </w:rPr>
        <w:t>番</w:t>
      </w:r>
    </w:p>
    <w:p w:rsidR="00AE7856" w:rsidRPr="003C1B91" w:rsidRDefault="00AE7856" w:rsidP="00AE7856">
      <w:pPr>
        <w:rPr>
          <w:rFonts w:asciiTheme="majorEastAsia" w:eastAsiaTheme="majorEastAsia" w:hAnsiTheme="majorEastAsia"/>
          <w:sz w:val="22"/>
          <w:lang w:eastAsia="ko-KR"/>
        </w:rPr>
      </w:pPr>
      <w:r w:rsidRPr="003C1B91">
        <w:rPr>
          <w:rFonts w:asciiTheme="majorEastAsia" w:eastAsiaTheme="majorEastAsia" w:hAnsiTheme="majorEastAsia" w:hint="eastAsia"/>
          <w:sz w:val="22"/>
          <w:lang w:eastAsia="ko-KR"/>
        </w:rPr>
        <w:t>◎</w:t>
      </w:r>
      <w:r w:rsidRPr="003C1B91">
        <w:rPr>
          <w:rFonts w:asciiTheme="majorEastAsia" w:eastAsiaTheme="majorEastAsia" w:hAnsiTheme="majorEastAsia"/>
          <w:sz w:val="22"/>
          <w:lang w:eastAsia="ko-KR"/>
        </w:rPr>
        <w:t xml:space="preserve"> </w:t>
      </w:r>
      <w:r w:rsidR="008D6F0E" w:rsidRPr="003C1B91">
        <w:rPr>
          <w:rFonts w:asciiTheme="majorEastAsia" w:eastAsiaTheme="majorEastAsia" w:hAnsiTheme="majorEastAsia" w:cs="Batang" w:hint="eastAsia"/>
          <w:sz w:val="22"/>
        </w:rPr>
        <w:t>信仰告白</w:t>
      </w:r>
      <w:r w:rsidRPr="003C1B91">
        <w:rPr>
          <w:rFonts w:asciiTheme="majorEastAsia" w:eastAsiaTheme="majorEastAsia" w:hAnsiTheme="majorEastAsia"/>
          <w:sz w:val="22"/>
          <w:lang w:eastAsia="ko-KR"/>
        </w:rPr>
        <w:t>(</w:t>
      </w:r>
      <w:r w:rsidR="008D6F0E" w:rsidRPr="003C1B91">
        <w:rPr>
          <w:rFonts w:asciiTheme="majorEastAsia" w:eastAsiaTheme="majorEastAsia" w:hAnsiTheme="majorEastAsia" w:cs="Batang" w:hint="eastAsia"/>
          <w:sz w:val="22"/>
        </w:rPr>
        <w:t>一同</w:t>
      </w:r>
      <w:r w:rsidRPr="003C1B91">
        <w:rPr>
          <w:rFonts w:asciiTheme="majorEastAsia" w:eastAsiaTheme="majorEastAsia" w:hAnsiTheme="majorEastAsia"/>
          <w:sz w:val="22"/>
          <w:lang w:eastAsia="ko-KR"/>
        </w:rPr>
        <w:t xml:space="preserve">) : </w:t>
      </w:r>
      <w:r w:rsidR="008D6F0E" w:rsidRPr="003C1B91">
        <w:rPr>
          <w:rFonts w:asciiTheme="majorEastAsia" w:eastAsiaTheme="majorEastAsia" w:hAnsiTheme="majorEastAsia" w:hint="eastAsia"/>
          <w:sz w:val="22"/>
        </w:rPr>
        <w:t>使徒信条</w:t>
      </w:r>
    </w:p>
    <w:p w:rsidR="00AE7856" w:rsidRPr="003C1B91" w:rsidRDefault="00AE7856" w:rsidP="00AE7856">
      <w:pPr>
        <w:rPr>
          <w:rFonts w:asciiTheme="majorEastAsia" w:eastAsiaTheme="majorEastAsia" w:hAnsiTheme="majorEastAsia"/>
          <w:sz w:val="22"/>
          <w:lang w:eastAsia="ko-KR"/>
        </w:rPr>
      </w:pPr>
      <w:r w:rsidRPr="003C1B91">
        <w:rPr>
          <w:rFonts w:asciiTheme="majorEastAsia" w:eastAsiaTheme="majorEastAsia" w:hAnsiTheme="majorEastAsia" w:hint="eastAsia"/>
          <w:sz w:val="22"/>
          <w:lang w:eastAsia="ko-KR"/>
        </w:rPr>
        <w:t>◎</w:t>
      </w:r>
      <w:r w:rsidRPr="003C1B91">
        <w:rPr>
          <w:rFonts w:asciiTheme="majorEastAsia" w:eastAsiaTheme="majorEastAsia" w:hAnsiTheme="majorEastAsia"/>
          <w:sz w:val="22"/>
          <w:lang w:eastAsia="ko-KR"/>
        </w:rPr>
        <w:t xml:space="preserve"> </w:t>
      </w:r>
      <w:r w:rsidR="008D6F0E" w:rsidRPr="003C1B91">
        <w:rPr>
          <w:rFonts w:asciiTheme="majorEastAsia" w:eastAsiaTheme="majorEastAsia" w:hAnsiTheme="majorEastAsia" w:cs="Batang" w:hint="eastAsia"/>
          <w:sz w:val="22"/>
          <w:lang w:eastAsia="ko-KR"/>
        </w:rPr>
        <w:t>御言葉朗読</w:t>
      </w:r>
      <w:r w:rsidRPr="003C1B91">
        <w:rPr>
          <w:rFonts w:asciiTheme="majorEastAsia" w:eastAsiaTheme="majorEastAsia" w:hAnsiTheme="majorEastAsia"/>
          <w:sz w:val="22"/>
          <w:lang w:eastAsia="ko-KR"/>
        </w:rPr>
        <w:t>(</w:t>
      </w:r>
      <w:r w:rsidR="008D6F0E" w:rsidRPr="003C1B91">
        <w:rPr>
          <w:rFonts w:asciiTheme="majorEastAsia" w:eastAsiaTheme="majorEastAsia" w:hAnsiTheme="majorEastAsia" w:cs="Batang" w:hint="eastAsia"/>
          <w:sz w:val="22"/>
          <w:lang w:eastAsia="ko-KR"/>
        </w:rPr>
        <w:t>一同</w:t>
      </w:r>
      <w:r w:rsidRPr="003C1B91">
        <w:rPr>
          <w:rFonts w:asciiTheme="majorEastAsia" w:eastAsiaTheme="majorEastAsia" w:hAnsiTheme="majorEastAsia"/>
          <w:sz w:val="22"/>
          <w:lang w:eastAsia="ko-KR"/>
        </w:rPr>
        <w:t xml:space="preserve">) : </w:t>
      </w:r>
      <w:r w:rsidR="008D6F0E" w:rsidRPr="003C1B91">
        <w:rPr>
          <w:rFonts w:asciiTheme="majorEastAsia" w:eastAsiaTheme="majorEastAsia" w:hAnsiTheme="majorEastAsia" w:hint="eastAsia"/>
          <w:sz w:val="22"/>
          <w:lang w:eastAsia="ko-KR"/>
        </w:rPr>
        <w:t>Ⅱ歴代誌</w:t>
      </w:r>
      <w:r w:rsidRPr="003C1B91">
        <w:rPr>
          <w:rFonts w:asciiTheme="majorEastAsia" w:eastAsiaTheme="majorEastAsia" w:hAnsiTheme="majorEastAsia"/>
          <w:sz w:val="22"/>
          <w:lang w:eastAsia="ko-KR"/>
        </w:rPr>
        <w:t>14</w:t>
      </w:r>
      <w:r w:rsidR="008D6F0E" w:rsidRPr="003C1B91">
        <w:rPr>
          <w:rFonts w:asciiTheme="majorEastAsia" w:eastAsiaTheme="majorEastAsia" w:hAnsiTheme="majorEastAsia" w:cs="Batang" w:hint="eastAsia"/>
          <w:sz w:val="22"/>
        </w:rPr>
        <w:t>章</w:t>
      </w:r>
      <w:r w:rsidRPr="003C1B91">
        <w:rPr>
          <w:rFonts w:asciiTheme="majorEastAsia" w:eastAsiaTheme="majorEastAsia" w:hAnsiTheme="majorEastAsia"/>
          <w:sz w:val="22"/>
          <w:lang w:eastAsia="ko-KR"/>
        </w:rPr>
        <w:t>2</w:t>
      </w:r>
      <w:r w:rsidRPr="003C1B91">
        <w:rPr>
          <w:rFonts w:asciiTheme="majorEastAsia" w:eastAsiaTheme="majorEastAsia" w:hAnsiTheme="majorEastAsia" w:cs="ＭＳ 明朝" w:hint="eastAsia"/>
          <w:sz w:val="22"/>
          <w:lang w:eastAsia="ko-KR"/>
        </w:rPr>
        <w:t>∼</w:t>
      </w:r>
      <w:r w:rsidRPr="003C1B91">
        <w:rPr>
          <w:rFonts w:asciiTheme="majorEastAsia" w:eastAsiaTheme="majorEastAsia" w:hAnsiTheme="majorEastAsia"/>
          <w:sz w:val="22"/>
          <w:lang w:eastAsia="ko-KR"/>
        </w:rPr>
        <w:t>7</w:t>
      </w:r>
      <w:r w:rsidR="008D6F0E" w:rsidRPr="003C1B91">
        <w:rPr>
          <w:rFonts w:asciiTheme="majorEastAsia" w:eastAsiaTheme="majorEastAsia" w:hAnsiTheme="majorEastAsia" w:cs="Batang" w:hint="eastAsia"/>
          <w:sz w:val="22"/>
        </w:rPr>
        <w:t>節</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hint="eastAsia"/>
          <w:sz w:val="22"/>
        </w:rPr>
        <w:t>◎</w:t>
      </w:r>
      <w:r w:rsidRPr="003C1B91">
        <w:rPr>
          <w:rFonts w:asciiTheme="majorEastAsia" w:eastAsiaTheme="majorEastAsia" w:hAnsiTheme="majorEastAsia"/>
          <w:sz w:val="22"/>
        </w:rPr>
        <w:t xml:space="preserve"> </w:t>
      </w:r>
      <w:r w:rsidR="008D6F0E" w:rsidRPr="003C1B91">
        <w:rPr>
          <w:rFonts w:asciiTheme="majorEastAsia" w:eastAsiaTheme="majorEastAsia" w:hAnsiTheme="majorEastAsia" w:cs="Batang" w:hint="eastAsia"/>
          <w:sz w:val="22"/>
        </w:rPr>
        <w:t>本文朗読</w:t>
      </w:r>
      <w:r w:rsidRPr="003C1B91">
        <w:rPr>
          <w:rFonts w:asciiTheme="majorEastAsia" w:eastAsiaTheme="majorEastAsia" w:hAnsiTheme="majorEastAsia" w:hint="eastAsia"/>
          <w:sz w:val="22"/>
        </w:rPr>
        <w:t xml:space="preserve">　◎</w:t>
      </w:r>
      <w:r w:rsidRPr="003C1B91">
        <w:rPr>
          <w:rFonts w:asciiTheme="majorEastAsia" w:eastAsiaTheme="majorEastAsia" w:hAnsiTheme="majorEastAsia"/>
          <w:sz w:val="22"/>
        </w:rPr>
        <w:t xml:space="preserve"> </w:t>
      </w:r>
      <w:r w:rsidR="008D6F0E" w:rsidRPr="003C1B91">
        <w:rPr>
          <w:rFonts w:asciiTheme="majorEastAsia" w:eastAsiaTheme="majorEastAsia" w:hAnsiTheme="majorEastAsia" w:cs="Batang" w:hint="eastAsia"/>
          <w:sz w:val="22"/>
        </w:rPr>
        <w:t>主の祈り</w:t>
      </w:r>
      <w:r w:rsidRPr="003C1B91">
        <w:rPr>
          <w:rFonts w:asciiTheme="majorEastAsia" w:eastAsiaTheme="majorEastAsia" w:hAnsiTheme="majorEastAsia"/>
          <w:sz w:val="22"/>
        </w:rPr>
        <w:t>(</w:t>
      </w:r>
      <w:r w:rsidR="008D6F0E" w:rsidRPr="003C1B91">
        <w:rPr>
          <w:rFonts w:asciiTheme="majorEastAsia" w:eastAsiaTheme="majorEastAsia" w:hAnsiTheme="majorEastAsia" w:cs="Batang" w:hint="eastAsia"/>
          <w:sz w:val="22"/>
        </w:rPr>
        <w:t>一同</w:t>
      </w:r>
      <w:r w:rsidRPr="003C1B91">
        <w:rPr>
          <w:rFonts w:asciiTheme="majorEastAsia" w:eastAsiaTheme="majorEastAsia" w:hAnsiTheme="majorEastAsia"/>
          <w:sz w:val="22"/>
        </w:rPr>
        <w:t xml:space="preserve">) : </w:t>
      </w:r>
      <w:r w:rsidR="008D6F0E" w:rsidRPr="003C1B91">
        <w:rPr>
          <w:rFonts w:asciiTheme="majorEastAsia" w:eastAsiaTheme="majorEastAsia" w:hAnsiTheme="majorEastAsia" w:cs="Batang" w:hint="eastAsia"/>
          <w:sz w:val="22"/>
        </w:rPr>
        <w:t>最後に</w:t>
      </w:r>
    </w:p>
    <w:p w:rsidR="00AE7856" w:rsidRPr="003C1B91" w:rsidRDefault="00AE7856" w:rsidP="00AE7856">
      <w:pPr>
        <w:rPr>
          <w:rFonts w:asciiTheme="majorEastAsia" w:eastAsiaTheme="majorEastAsia" w:hAnsiTheme="majorEastAsia" w:cs="Batang"/>
          <w:sz w:val="22"/>
        </w:rPr>
      </w:pPr>
      <w:r w:rsidRPr="003C1B91">
        <w:rPr>
          <w:rFonts w:asciiTheme="majorEastAsia" w:eastAsiaTheme="majorEastAsia" w:hAnsiTheme="majorEastAsia" w:hint="eastAsia"/>
          <w:sz w:val="22"/>
        </w:rPr>
        <w:t>◎</w:t>
      </w:r>
      <w:r w:rsidRPr="003C1B91">
        <w:rPr>
          <w:rFonts w:asciiTheme="majorEastAsia" w:eastAsiaTheme="majorEastAsia" w:hAnsiTheme="majorEastAsia"/>
          <w:sz w:val="22"/>
        </w:rPr>
        <w:t xml:space="preserve"> </w:t>
      </w:r>
      <w:r w:rsidR="008D6F0E" w:rsidRPr="003C1B91">
        <w:rPr>
          <w:rFonts w:asciiTheme="majorEastAsia" w:eastAsiaTheme="majorEastAsia" w:hAnsiTheme="majorEastAsia" w:cs="Batang" w:hint="eastAsia"/>
          <w:sz w:val="22"/>
        </w:rPr>
        <w:t>今日のマナ</w:t>
      </w:r>
    </w:p>
    <w:p w:rsidR="008D6F0E" w:rsidRPr="003C1B91" w:rsidRDefault="008D6F0E" w:rsidP="00AE7856">
      <w:pPr>
        <w:rPr>
          <w:rFonts w:asciiTheme="majorEastAsia" w:eastAsiaTheme="majorEastAsia" w:hAnsiTheme="majorEastAsia"/>
          <w:sz w:val="22"/>
        </w:rPr>
      </w:pPr>
      <w:r w:rsidRPr="003C1B91">
        <w:rPr>
          <w:rFonts w:asciiTheme="majorEastAsia" w:eastAsiaTheme="majorEastAsia" w:hAnsiTheme="majorEastAsia" w:cs="Batang" w:hint="eastAsia"/>
          <w:sz w:val="22"/>
        </w:rPr>
        <w:t>信仰生活の危機は霊的沈滞から始まります。小さな子供が生まれてから成長を</w:t>
      </w:r>
      <w:r w:rsidR="009C72B2">
        <w:rPr>
          <w:rFonts w:asciiTheme="majorEastAsia" w:eastAsiaTheme="majorEastAsia" w:hAnsiTheme="majorEastAsia" w:cs="Batang" w:hint="eastAsia"/>
          <w:sz w:val="22"/>
        </w:rPr>
        <w:t>しなければ</w:t>
      </w:r>
      <w:r w:rsidRPr="003C1B91">
        <w:rPr>
          <w:rFonts w:asciiTheme="majorEastAsia" w:eastAsiaTheme="majorEastAsia" w:hAnsiTheme="majorEastAsia" w:cs="Batang" w:hint="eastAsia"/>
          <w:sz w:val="22"/>
        </w:rPr>
        <w:t>両親にとって大きな心配になるように、私たちの信仰が成長</w:t>
      </w:r>
      <w:r w:rsidR="009C72B2">
        <w:rPr>
          <w:rFonts w:asciiTheme="majorEastAsia" w:eastAsiaTheme="majorEastAsia" w:hAnsiTheme="majorEastAsia" w:cs="Batang" w:hint="eastAsia"/>
          <w:sz w:val="22"/>
        </w:rPr>
        <w:t>しなければ</w:t>
      </w:r>
      <w:r w:rsidRPr="003C1B91">
        <w:rPr>
          <w:rFonts w:asciiTheme="majorEastAsia" w:eastAsiaTheme="majorEastAsia" w:hAnsiTheme="majorEastAsia" w:cs="Batang" w:hint="eastAsia"/>
          <w:sz w:val="22"/>
        </w:rPr>
        <w:t>、霊的沈滞に陥り、信仰生活に大きな危機を経験するようになります。今課では、南ユダのアサ王の宗教改革の話を通して、霊的沈滞からどのようにして抜け出すことが出来るのかを学んでいきたいと思います。</w:t>
      </w:r>
    </w:p>
    <w:p w:rsidR="00FC7F56" w:rsidRPr="003C1B91" w:rsidRDefault="00AE7856" w:rsidP="00AE7856">
      <w:pPr>
        <w:rPr>
          <w:rFonts w:asciiTheme="majorEastAsia" w:eastAsiaTheme="majorEastAsia" w:hAnsiTheme="majorEastAsia"/>
          <w:b/>
          <w:sz w:val="22"/>
        </w:rPr>
      </w:pPr>
      <w:r w:rsidRPr="003C1B91">
        <w:rPr>
          <w:rFonts w:asciiTheme="majorEastAsia" w:eastAsiaTheme="majorEastAsia" w:hAnsiTheme="majorEastAsia"/>
          <w:b/>
          <w:sz w:val="22"/>
        </w:rPr>
        <w:t xml:space="preserve">1. </w:t>
      </w:r>
      <w:r w:rsidR="00FC7F56" w:rsidRPr="003C1B91">
        <w:rPr>
          <w:rFonts w:asciiTheme="majorEastAsia" w:eastAsiaTheme="majorEastAsia" w:hAnsiTheme="majorEastAsia" w:hint="eastAsia"/>
          <w:b/>
          <w:sz w:val="22"/>
        </w:rPr>
        <w:t>良いことと正義を行った</w:t>
      </w:r>
    </w:p>
    <w:p w:rsidR="00FC7F56" w:rsidRPr="003C1B91" w:rsidRDefault="00FC7F56" w:rsidP="00AE7856">
      <w:pPr>
        <w:rPr>
          <w:rFonts w:asciiTheme="majorEastAsia" w:eastAsiaTheme="majorEastAsia" w:hAnsiTheme="majorEastAsia" w:cs="Batang"/>
          <w:sz w:val="22"/>
        </w:rPr>
      </w:pPr>
      <w:r w:rsidRPr="003C1B91">
        <w:rPr>
          <w:rFonts w:asciiTheme="majorEastAsia" w:eastAsiaTheme="majorEastAsia" w:hAnsiTheme="majorEastAsia" w:cs="Batang" w:hint="eastAsia"/>
          <w:sz w:val="22"/>
        </w:rPr>
        <w:t>アサ王は、神様が見られるに良いこと、御目にかなうことを行いました(Ⅱ歴代誌14：2)。アサ王は‘神様が私を見ておられる’という意識を持って、正しくユダを治めました私たちは目に見えない神様を見ているかのように、‘神様の前での信仰’を持って生きなくてはいけません。</w:t>
      </w:r>
    </w:p>
    <w:p w:rsidR="00FC7F56" w:rsidRPr="003C1B91" w:rsidRDefault="00FC7F56" w:rsidP="00AE7856">
      <w:pPr>
        <w:rPr>
          <w:rFonts w:asciiTheme="majorEastAsia" w:eastAsiaTheme="majorEastAsia" w:hAnsiTheme="majorEastAsia" w:cs="Batang"/>
          <w:sz w:val="22"/>
        </w:rPr>
      </w:pPr>
      <w:r w:rsidRPr="003C1B91">
        <w:rPr>
          <w:rFonts w:asciiTheme="majorEastAsia" w:eastAsiaTheme="majorEastAsia" w:hAnsiTheme="majorEastAsia" w:cs="Batang" w:hint="eastAsia"/>
          <w:sz w:val="22"/>
        </w:rPr>
        <w:t>宗教改革者カル</w:t>
      </w:r>
      <w:r w:rsidR="00431713" w:rsidRPr="003C1B91">
        <w:rPr>
          <w:rFonts w:asciiTheme="majorEastAsia" w:eastAsiaTheme="majorEastAsia" w:hAnsiTheme="majorEastAsia" w:cs="Batang" w:hint="eastAsia"/>
          <w:sz w:val="22"/>
        </w:rPr>
        <w:t>ヴァン</w:t>
      </w:r>
      <w:r w:rsidRPr="003C1B91">
        <w:rPr>
          <w:rFonts w:asciiTheme="majorEastAsia" w:eastAsiaTheme="majorEastAsia" w:hAnsiTheme="majorEastAsia" w:cs="Batang" w:hint="eastAsia"/>
          <w:sz w:val="22"/>
        </w:rPr>
        <w:t>はこれを‘コラムデオの信仰’と表現しました。</w:t>
      </w:r>
      <w:r w:rsidR="00431713" w:rsidRPr="003C1B91">
        <w:rPr>
          <w:rFonts w:asciiTheme="majorEastAsia" w:eastAsiaTheme="majorEastAsia" w:hAnsiTheme="majorEastAsia" w:cs="Batang" w:hint="eastAsia"/>
          <w:sz w:val="22"/>
        </w:rPr>
        <w:t>たとえ良いことと正義を行うことで、耐えがたい苦しみ、試練、大きな痛みを経験するとしても、私たちは神様の栄光をさえぎる不義の道を選択してはいけません。燃える炎のような目で観察される神様の前で、私たちは何も隠すことが出来ないことを認識しなくてはいけません(詩編139：2～4)。私たちの人格の成熟度は、誰も見ていない所でどのように行うのかによって評価されます。したがって私たちもアサ王のように、いつも神様が見られるに良いことを選択し、正しい道に行かなくてはいけません。そうして神様が見られるに恥ずかしくない人生を通して、神様に認められ、神様を喜ばせるクリスチャンとなるように願います。</w:t>
      </w:r>
    </w:p>
    <w:p w:rsidR="00AE7856" w:rsidRPr="003C1B91" w:rsidRDefault="00AE7856" w:rsidP="00AE7856">
      <w:pPr>
        <w:rPr>
          <w:rFonts w:asciiTheme="majorEastAsia" w:eastAsiaTheme="majorEastAsia" w:hAnsiTheme="majorEastAsia"/>
          <w:b/>
          <w:sz w:val="22"/>
        </w:rPr>
      </w:pPr>
      <w:r w:rsidRPr="003C1B91">
        <w:rPr>
          <w:rFonts w:asciiTheme="majorEastAsia" w:eastAsiaTheme="majorEastAsia" w:hAnsiTheme="majorEastAsia"/>
          <w:b/>
          <w:sz w:val="22"/>
        </w:rPr>
        <w:t xml:space="preserve">2. </w:t>
      </w:r>
      <w:r w:rsidR="00431713" w:rsidRPr="003C1B91">
        <w:rPr>
          <w:rFonts w:asciiTheme="majorEastAsia" w:eastAsiaTheme="majorEastAsia" w:hAnsiTheme="majorEastAsia" w:cs="Batang" w:hint="eastAsia"/>
          <w:b/>
          <w:sz w:val="22"/>
        </w:rPr>
        <w:t>偶像を</w:t>
      </w:r>
      <w:r w:rsidR="005C7919" w:rsidRPr="003C1B91">
        <w:rPr>
          <w:rFonts w:asciiTheme="majorEastAsia" w:eastAsiaTheme="majorEastAsia" w:hAnsiTheme="majorEastAsia" w:cs="Batang" w:hint="eastAsia"/>
          <w:b/>
          <w:sz w:val="22"/>
        </w:rPr>
        <w:t>取り除いた</w:t>
      </w:r>
    </w:p>
    <w:p w:rsidR="005C7919" w:rsidRPr="003C1B91" w:rsidRDefault="005C7919" w:rsidP="00AE7856">
      <w:pPr>
        <w:rPr>
          <w:rFonts w:asciiTheme="majorEastAsia" w:eastAsiaTheme="majorEastAsia" w:hAnsiTheme="majorEastAsia" w:cs="Batang"/>
          <w:sz w:val="22"/>
        </w:rPr>
      </w:pPr>
      <w:r w:rsidRPr="003C1B91">
        <w:rPr>
          <w:rFonts w:asciiTheme="majorEastAsia" w:eastAsiaTheme="majorEastAsia" w:hAnsiTheme="majorEastAsia" w:cs="Batang" w:hint="eastAsia"/>
          <w:sz w:val="22"/>
        </w:rPr>
        <w:t>アサ王は王位を受けるとすぐに、神様が一番嫌われる偶像を取り除きました(Ⅱ歴代誌14：3)。彼の母であるマアカがアシェラの像を造った時には、</w:t>
      </w:r>
      <w:r w:rsidR="000C32B3" w:rsidRPr="003C1B91">
        <w:rPr>
          <w:rFonts w:asciiTheme="majorEastAsia" w:eastAsiaTheme="majorEastAsia" w:hAnsiTheme="majorEastAsia" w:cs="Batang" w:hint="eastAsia"/>
          <w:sz w:val="22"/>
        </w:rPr>
        <w:t>彼女を王母の位から退けるほどに、断固として果敢に偶像を取り除きました(Ⅱ歴代誌15：16)。このようにアサ王は私的な人情や血縁にこだわることなく、ただ神様の御言葉に従って改革を推進していきました。</w:t>
      </w:r>
    </w:p>
    <w:p w:rsidR="005C7919" w:rsidRPr="003C1B91" w:rsidRDefault="008E1A71" w:rsidP="00AE7856">
      <w:pPr>
        <w:rPr>
          <w:rFonts w:asciiTheme="majorEastAsia" w:eastAsiaTheme="majorEastAsia" w:hAnsiTheme="majorEastAsia" w:cs="Batang"/>
          <w:sz w:val="22"/>
        </w:rPr>
      </w:pPr>
      <w:r w:rsidRPr="003C1B91">
        <w:rPr>
          <w:rFonts w:asciiTheme="majorEastAsia" w:eastAsiaTheme="majorEastAsia" w:hAnsiTheme="majorEastAsia" w:cs="Batang" w:hint="eastAsia"/>
          <w:sz w:val="22"/>
        </w:rPr>
        <w:t>信仰改革は、徹底的な悔い改めによって神様に立ち返り、完全に神様だけを愛し、神様の御言葉に従順することであります。また、信仰改革はまず初めに、自分から徹底的に神様に立ち返ろうとする覚悟と決断がなくてはいけません。個人の信仰が新しくならずには、信仰改革を期待することはできません。私たちがイエス様を信じて後、私たちの人生の中において偶像が何であるのかを探し出し、その高き所を打ち壊すように、その偶像を崩してしまわなくてはいけません。私たちの中にある自我、高慢、不従順の偶像を滅ぼし、欲望、利己主義、自己中心、不平不満の偶像を崩さなくてはいけません。また、福音よりも先になるものが私たちの中にあるのならば、その偶像も取り除かなくてはいけません。そしてただイエス様中心の人生を生きなくてはいけません。</w:t>
      </w:r>
    </w:p>
    <w:p w:rsidR="00AE356F" w:rsidRPr="003C1B91" w:rsidRDefault="00AE7856" w:rsidP="00AE7856">
      <w:pPr>
        <w:rPr>
          <w:rFonts w:asciiTheme="majorEastAsia" w:eastAsiaTheme="majorEastAsia" w:hAnsiTheme="majorEastAsia"/>
          <w:b/>
          <w:sz w:val="22"/>
        </w:rPr>
      </w:pPr>
      <w:r w:rsidRPr="003C1B91">
        <w:rPr>
          <w:rFonts w:asciiTheme="majorEastAsia" w:eastAsiaTheme="majorEastAsia" w:hAnsiTheme="majorEastAsia"/>
          <w:b/>
          <w:sz w:val="22"/>
        </w:rPr>
        <w:t xml:space="preserve">3. </w:t>
      </w:r>
      <w:r w:rsidR="00AE356F" w:rsidRPr="003C1B91">
        <w:rPr>
          <w:rFonts w:asciiTheme="majorEastAsia" w:eastAsiaTheme="majorEastAsia" w:hAnsiTheme="majorEastAsia" w:hint="eastAsia"/>
          <w:b/>
          <w:sz w:val="22"/>
        </w:rPr>
        <w:t>御言葉を守り行うようにした</w:t>
      </w:r>
    </w:p>
    <w:p w:rsidR="00AE7856" w:rsidRPr="003C1B91" w:rsidRDefault="003E71FE" w:rsidP="009D6CEB">
      <w:pPr>
        <w:rPr>
          <w:rFonts w:asciiTheme="majorEastAsia" w:eastAsiaTheme="majorEastAsia" w:hAnsiTheme="majorEastAsia"/>
          <w:sz w:val="22"/>
        </w:rPr>
      </w:pPr>
      <w:r w:rsidRPr="003C1B91">
        <w:rPr>
          <w:rFonts w:asciiTheme="majorEastAsia" w:eastAsiaTheme="majorEastAsia" w:hAnsiTheme="majorEastAsia" w:cs="Batang" w:hint="eastAsia"/>
          <w:sz w:val="22"/>
        </w:rPr>
        <w:t>アサ王は、偶像崇拝を取り除くことで終わることなく、ユダの民たちが神様を求め、御言葉を守り行うようにしました</w:t>
      </w:r>
      <w:r w:rsidR="00AE7856" w:rsidRPr="003C1B91">
        <w:rPr>
          <w:rFonts w:asciiTheme="majorEastAsia" w:eastAsiaTheme="majorEastAsia" w:hAnsiTheme="majorEastAsia"/>
          <w:sz w:val="22"/>
        </w:rPr>
        <w:t>(</w:t>
      </w:r>
      <w:r w:rsidRPr="003C1B91">
        <w:rPr>
          <w:rFonts w:asciiTheme="majorEastAsia" w:eastAsiaTheme="majorEastAsia" w:hAnsiTheme="majorEastAsia" w:cs="Batang" w:hint="eastAsia"/>
          <w:sz w:val="22"/>
        </w:rPr>
        <w:t>Ⅱ歴代誌</w:t>
      </w:r>
      <w:r w:rsidR="00AE7856" w:rsidRPr="003C1B91">
        <w:rPr>
          <w:rFonts w:asciiTheme="majorEastAsia" w:eastAsiaTheme="majorEastAsia" w:hAnsiTheme="majorEastAsia"/>
          <w:sz w:val="22"/>
        </w:rPr>
        <w:t>14:4)</w:t>
      </w:r>
      <w:r w:rsidRPr="003C1B91">
        <w:rPr>
          <w:rFonts w:asciiTheme="majorEastAsia" w:eastAsiaTheme="majorEastAsia" w:hAnsiTheme="majorEastAsia" w:hint="eastAsia"/>
          <w:sz w:val="22"/>
        </w:rPr>
        <w:t>。アサ王はユダの民が、心と精神を尽くして神様の能力と、その御顔を求め捜すようにと強く促し、全てのユダの民が神様を求めることにいのちがけになるようにしました</w:t>
      </w:r>
      <w:r w:rsidRPr="003C1B91">
        <w:rPr>
          <w:rFonts w:asciiTheme="majorEastAsia" w:eastAsiaTheme="majorEastAsia" w:hAnsiTheme="majorEastAsia"/>
          <w:sz w:val="22"/>
        </w:rPr>
        <w:t xml:space="preserve"> </w:t>
      </w:r>
      <w:r w:rsidR="00AE7856" w:rsidRPr="003C1B91">
        <w:rPr>
          <w:rFonts w:asciiTheme="majorEastAsia" w:eastAsiaTheme="majorEastAsia" w:hAnsiTheme="majorEastAsia"/>
          <w:sz w:val="22"/>
        </w:rPr>
        <w:t>(</w:t>
      </w:r>
      <w:r w:rsidRPr="003C1B91">
        <w:rPr>
          <w:rFonts w:asciiTheme="majorEastAsia" w:eastAsiaTheme="majorEastAsia" w:hAnsiTheme="majorEastAsia" w:cs="Batang" w:hint="eastAsia"/>
          <w:sz w:val="22"/>
        </w:rPr>
        <w:t>Ⅱ歴代誌</w:t>
      </w:r>
      <w:r w:rsidR="00AE7856" w:rsidRPr="003C1B91">
        <w:rPr>
          <w:rFonts w:asciiTheme="majorEastAsia" w:eastAsiaTheme="majorEastAsia" w:hAnsiTheme="majorEastAsia"/>
          <w:sz w:val="22"/>
        </w:rPr>
        <w:t xml:space="preserve"> 15:12</w:t>
      </w:r>
      <w:r w:rsidR="00AE7856" w:rsidRPr="003C1B91">
        <w:rPr>
          <w:rFonts w:asciiTheme="majorEastAsia" w:eastAsiaTheme="majorEastAsia" w:hAnsiTheme="majorEastAsia" w:cs="ＭＳ 明朝" w:hint="eastAsia"/>
          <w:sz w:val="22"/>
        </w:rPr>
        <w:t>∼</w:t>
      </w:r>
      <w:r w:rsidR="00AE7856" w:rsidRPr="003C1B91">
        <w:rPr>
          <w:rFonts w:asciiTheme="majorEastAsia" w:eastAsiaTheme="majorEastAsia" w:hAnsiTheme="majorEastAsia"/>
          <w:sz w:val="22"/>
        </w:rPr>
        <w:t>13)</w:t>
      </w:r>
      <w:r w:rsidRPr="003C1B91">
        <w:rPr>
          <w:rFonts w:asciiTheme="majorEastAsia" w:eastAsiaTheme="majorEastAsia" w:hAnsiTheme="majorEastAsia" w:hint="eastAsia"/>
          <w:sz w:val="22"/>
        </w:rPr>
        <w:t>。Ⅱ歴代誌</w:t>
      </w:r>
      <w:r w:rsidR="00AE7856" w:rsidRPr="003C1B91">
        <w:rPr>
          <w:rFonts w:asciiTheme="majorEastAsia" w:eastAsiaTheme="majorEastAsia" w:hAnsiTheme="majorEastAsia"/>
          <w:sz w:val="22"/>
        </w:rPr>
        <w:t>15</w:t>
      </w:r>
      <w:r w:rsidRPr="003C1B91">
        <w:rPr>
          <w:rFonts w:asciiTheme="majorEastAsia" w:eastAsiaTheme="majorEastAsia" w:hAnsiTheme="majorEastAsia" w:cs="Batang" w:hint="eastAsia"/>
          <w:sz w:val="22"/>
        </w:rPr>
        <w:t>章</w:t>
      </w:r>
      <w:r w:rsidR="00AE7856" w:rsidRPr="003C1B91">
        <w:rPr>
          <w:rFonts w:asciiTheme="majorEastAsia" w:eastAsiaTheme="majorEastAsia" w:hAnsiTheme="majorEastAsia"/>
          <w:sz w:val="22"/>
        </w:rPr>
        <w:t>15</w:t>
      </w:r>
      <w:r w:rsidRPr="003C1B91">
        <w:rPr>
          <w:rFonts w:asciiTheme="majorEastAsia" w:eastAsiaTheme="majorEastAsia" w:hAnsiTheme="majorEastAsia" w:cs="Batang" w:hint="eastAsia"/>
          <w:sz w:val="22"/>
        </w:rPr>
        <w:t>節は</w:t>
      </w:r>
      <w:r w:rsidR="00AE7856" w:rsidRPr="003C1B91">
        <w:rPr>
          <w:rFonts w:asciiTheme="majorEastAsia" w:eastAsiaTheme="majorEastAsia" w:hAnsiTheme="majorEastAsia"/>
          <w:sz w:val="22"/>
        </w:rPr>
        <w:t>“</w:t>
      </w:r>
      <w:r w:rsidR="003E18CA" w:rsidRPr="003C1B91">
        <w:rPr>
          <w:rFonts w:asciiTheme="majorEastAsia" w:eastAsiaTheme="majorEastAsia" w:hAnsiTheme="majorEastAsia" w:hint="eastAsia"/>
          <w:sz w:val="22"/>
        </w:rPr>
        <w:t>ユダの人々はみなその誓いを喜んだ。彼らは心を尽くして誓いを立て、ただ一筋に喜んで主を慕い求め、主は彼らにご自身を示されたからである。主は周囲の者から守って彼らに安息を与えられた。</w:t>
      </w:r>
      <w:r w:rsidR="00AE7856" w:rsidRPr="003C1B91">
        <w:rPr>
          <w:rFonts w:asciiTheme="majorEastAsia" w:eastAsiaTheme="majorEastAsia" w:hAnsiTheme="majorEastAsia" w:cs="ＭＳ 明朝" w:hint="eastAsia"/>
          <w:sz w:val="22"/>
        </w:rPr>
        <w:t>”</w:t>
      </w:r>
      <w:r w:rsidR="003E18CA" w:rsidRPr="003C1B91">
        <w:rPr>
          <w:rFonts w:asciiTheme="majorEastAsia" w:eastAsiaTheme="majorEastAsia" w:hAnsiTheme="majorEastAsia" w:cs="ＭＳ 明朝" w:hint="eastAsia"/>
          <w:sz w:val="22"/>
        </w:rPr>
        <w:t>と語っています。神様を求める人生は、私たちが悪から離れ、神様に向かって方向を転換する人生です。また、神様の御心に従って生きようと決心し、神様に頼り、献身する人生です。私たち</w:t>
      </w:r>
      <w:r w:rsidR="003E18CA" w:rsidRPr="003C1B91">
        <w:rPr>
          <w:rFonts w:asciiTheme="majorEastAsia" w:eastAsiaTheme="majorEastAsia" w:hAnsiTheme="majorEastAsia" w:cs="ＭＳ 明朝" w:hint="eastAsia"/>
          <w:sz w:val="22"/>
        </w:rPr>
        <w:lastRenderedPageBreak/>
        <w:t>が神様を求めるならば、神様が私たちに出会って下さり、私たちの人生を新しくして下さいます。エレミヤ</w:t>
      </w:r>
      <w:r w:rsidR="00AE7856" w:rsidRPr="003C1B91">
        <w:rPr>
          <w:rFonts w:asciiTheme="majorEastAsia" w:eastAsiaTheme="majorEastAsia" w:hAnsiTheme="majorEastAsia"/>
          <w:sz w:val="22"/>
        </w:rPr>
        <w:t>29</w:t>
      </w:r>
      <w:r w:rsidR="003E18CA" w:rsidRPr="003C1B91">
        <w:rPr>
          <w:rFonts w:asciiTheme="majorEastAsia" w:eastAsiaTheme="majorEastAsia" w:hAnsiTheme="majorEastAsia" w:cs="Batang" w:hint="eastAsia"/>
          <w:sz w:val="22"/>
        </w:rPr>
        <w:t>章</w:t>
      </w:r>
      <w:r w:rsidR="00AE7856" w:rsidRPr="003C1B91">
        <w:rPr>
          <w:rFonts w:asciiTheme="majorEastAsia" w:eastAsiaTheme="majorEastAsia" w:hAnsiTheme="majorEastAsia"/>
          <w:sz w:val="22"/>
        </w:rPr>
        <w:t xml:space="preserve"> 13</w:t>
      </w:r>
      <w:r w:rsidR="003E18CA" w:rsidRPr="003C1B91">
        <w:rPr>
          <w:rFonts w:asciiTheme="majorEastAsia" w:eastAsiaTheme="majorEastAsia" w:hAnsiTheme="majorEastAsia" w:cs="Batang" w:hint="eastAsia"/>
          <w:sz w:val="22"/>
        </w:rPr>
        <w:t>節は</w:t>
      </w:r>
      <w:r w:rsidR="00AE7856" w:rsidRPr="003C1B91">
        <w:rPr>
          <w:rFonts w:asciiTheme="majorEastAsia" w:eastAsiaTheme="majorEastAsia" w:hAnsiTheme="majorEastAsia"/>
          <w:sz w:val="22"/>
        </w:rPr>
        <w:t xml:space="preserve"> “</w:t>
      </w:r>
      <w:r w:rsidR="003E18CA" w:rsidRPr="003C1B91">
        <w:rPr>
          <w:rFonts w:asciiTheme="majorEastAsia" w:eastAsiaTheme="majorEastAsia" w:hAnsiTheme="majorEastAsia" w:hint="eastAsia"/>
          <w:sz w:val="22"/>
        </w:rPr>
        <w:t>もし、あなたが心を尽くしてわたしを捜し求めるなら、わたしを見つけるだろう。</w:t>
      </w:r>
      <w:r w:rsidR="00AE7856" w:rsidRPr="003C1B91">
        <w:rPr>
          <w:rFonts w:asciiTheme="majorEastAsia" w:eastAsiaTheme="majorEastAsia" w:hAnsiTheme="majorEastAsia" w:cs="ＭＳ 明朝" w:hint="eastAsia"/>
          <w:sz w:val="22"/>
        </w:rPr>
        <w:t>”</w:t>
      </w:r>
      <w:r w:rsidR="003E18CA" w:rsidRPr="003C1B91">
        <w:rPr>
          <w:rFonts w:asciiTheme="majorEastAsia" w:eastAsiaTheme="majorEastAsia" w:hAnsiTheme="majorEastAsia" w:cs="Batang" w:hint="eastAsia"/>
          <w:sz w:val="22"/>
        </w:rPr>
        <w:t>と語っています。</w:t>
      </w:r>
      <w:r w:rsidR="009D6CEB" w:rsidRPr="003C1B91">
        <w:rPr>
          <w:rFonts w:asciiTheme="majorEastAsia" w:eastAsiaTheme="majorEastAsia" w:hAnsiTheme="majorEastAsia" w:cs="Batang" w:hint="eastAsia"/>
          <w:sz w:val="22"/>
        </w:rPr>
        <w:t>したがって私たちは義の服を着て、御言葉を守り行い、神様を捜さなくてはいけません。御言葉に従順する人には神様の大きな祝福が臨みます</w:t>
      </w:r>
      <w:r w:rsidR="009D6CEB" w:rsidRPr="003C1B91">
        <w:rPr>
          <w:rFonts w:asciiTheme="majorEastAsia" w:eastAsiaTheme="majorEastAsia" w:hAnsiTheme="majorEastAsia"/>
          <w:sz w:val="22"/>
        </w:rPr>
        <w:t xml:space="preserve"> </w:t>
      </w:r>
      <w:r w:rsidR="00AE7856" w:rsidRPr="003C1B91">
        <w:rPr>
          <w:rFonts w:asciiTheme="majorEastAsia" w:eastAsiaTheme="majorEastAsia" w:hAnsiTheme="majorEastAsia"/>
          <w:sz w:val="22"/>
        </w:rPr>
        <w:t>(</w:t>
      </w:r>
      <w:r w:rsidR="009D6CEB" w:rsidRPr="003C1B91">
        <w:rPr>
          <w:rFonts w:asciiTheme="majorEastAsia" w:eastAsiaTheme="majorEastAsia" w:hAnsiTheme="majorEastAsia" w:cs="Batang" w:hint="eastAsia"/>
          <w:sz w:val="22"/>
        </w:rPr>
        <w:t>申命記</w:t>
      </w:r>
      <w:r w:rsidR="00AE7856" w:rsidRPr="003C1B91">
        <w:rPr>
          <w:rFonts w:asciiTheme="majorEastAsia" w:eastAsiaTheme="majorEastAsia" w:hAnsiTheme="majorEastAsia"/>
          <w:sz w:val="22"/>
        </w:rPr>
        <w:t>28:12</w:t>
      </w:r>
      <w:r w:rsidR="00AE7856" w:rsidRPr="003C1B91">
        <w:rPr>
          <w:rFonts w:asciiTheme="majorEastAsia" w:eastAsiaTheme="majorEastAsia" w:hAnsiTheme="majorEastAsia" w:cs="ＭＳ 明朝" w:hint="eastAsia"/>
          <w:sz w:val="22"/>
        </w:rPr>
        <w:t>∼</w:t>
      </w:r>
      <w:r w:rsidR="00AE7856" w:rsidRPr="003C1B91">
        <w:rPr>
          <w:rFonts w:asciiTheme="majorEastAsia" w:eastAsiaTheme="majorEastAsia" w:hAnsiTheme="majorEastAsia"/>
          <w:sz w:val="22"/>
        </w:rPr>
        <w:t>14).</w:t>
      </w:r>
    </w:p>
    <w:p w:rsidR="00AE7856" w:rsidRPr="003C1B91" w:rsidRDefault="00AE7856" w:rsidP="00AE7856">
      <w:pPr>
        <w:rPr>
          <w:rFonts w:asciiTheme="majorEastAsia" w:eastAsiaTheme="majorEastAsia" w:hAnsiTheme="majorEastAsia"/>
          <w:b/>
          <w:sz w:val="22"/>
        </w:rPr>
      </w:pPr>
      <w:r w:rsidRPr="003C1B91">
        <w:rPr>
          <w:rFonts w:asciiTheme="majorEastAsia" w:eastAsiaTheme="majorEastAsia" w:hAnsiTheme="majorEastAsia"/>
          <w:b/>
          <w:sz w:val="22"/>
        </w:rPr>
        <w:t xml:space="preserve">4. </w:t>
      </w:r>
      <w:r w:rsidR="009D6CEB" w:rsidRPr="003C1B91">
        <w:rPr>
          <w:rFonts w:asciiTheme="majorEastAsia" w:eastAsiaTheme="majorEastAsia" w:hAnsiTheme="majorEastAsia" w:hint="eastAsia"/>
          <w:b/>
          <w:sz w:val="22"/>
        </w:rPr>
        <w:t>アサ王に臨んだ祝福</w:t>
      </w:r>
    </w:p>
    <w:p w:rsidR="009D6CEB" w:rsidRPr="003C1B91" w:rsidRDefault="009D6CEB" w:rsidP="00AE7856">
      <w:pPr>
        <w:rPr>
          <w:rFonts w:asciiTheme="majorEastAsia" w:eastAsiaTheme="majorEastAsia" w:hAnsiTheme="majorEastAsia" w:cs="Batang"/>
          <w:sz w:val="22"/>
        </w:rPr>
      </w:pPr>
      <w:r w:rsidRPr="003C1B91">
        <w:rPr>
          <w:rFonts w:asciiTheme="majorEastAsia" w:eastAsiaTheme="majorEastAsia" w:hAnsiTheme="majorEastAsia" w:cs="Batang" w:hint="eastAsia"/>
          <w:sz w:val="22"/>
        </w:rPr>
        <w:t>アサ王が神様の前に良いことと正義を行い、偶像を取り除き、御言葉を守り行うと、神様は彼の信仰を尊く見られ、ユダを大きく祝福して下さいました。アサ王は</w:t>
      </w:r>
      <w:r w:rsidR="005117A9" w:rsidRPr="003C1B91">
        <w:rPr>
          <w:rFonts w:asciiTheme="majorEastAsia" w:eastAsiaTheme="majorEastAsia" w:hAnsiTheme="majorEastAsia" w:cs="Batang" w:hint="eastAsia"/>
          <w:sz w:val="22"/>
        </w:rPr>
        <w:t>完璧な国防のため、崩れていた城壁たちを再建し、頑丈な城壁を建て、ユダは繁栄を享受するようになりました。</w:t>
      </w:r>
    </w:p>
    <w:p w:rsidR="009D6CEB" w:rsidRPr="003C1B91" w:rsidRDefault="005117A9" w:rsidP="00AE7856">
      <w:pPr>
        <w:rPr>
          <w:rFonts w:asciiTheme="majorEastAsia" w:eastAsiaTheme="majorEastAsia" w:hAnsiTheme="majorEastAsia" w:cs="Batang"/>
          <w:sz w:val="22"/>
        </w:rPr>
      </w:pPr>
      <w:r w:rsidRPr="003C1B91">
        <w:rPr>
          <w:rFonts w:asciiTheme="majorEastAsia" w:eastAsiaTheme="majorEastAsia" w:hAnsiTheme="majorEastAsia" w:cs="Batang" w:hint="eastAsia"/>
          <w:sz w:val="22"/>
        </w:rPr>
        <w:t>しかしまさにその時、クシュ(エチオピア)の王ゼラフが百万の軍勢と三百台の戦車を率いてユダを攻めてきました。ユダの兵力58万とクシュの100万軍勢との戦争は、ユダには全く勝算がないように見えました。しかし、アサ王はこの危機状況の中で、他の国に助けを要請したり、自分の力に頼ることなく、ただ神様の助けを求めて呼び叫び祈り始めました。すると神様がアサ王の祈りを聞かれ、クシュの軍勢を打たれ、アサ王がクシュの100万軍勢を絶滅させるようにされました(Ⅱ歴代誌14：9～13)。</w:t>
      </w:r>
    </w:p>
    <w:p w:rsidR="005117A9" w:rsidRPr="003C1B91" w:rsidRDefault="005117A9" w:rsidP="00AE7856">
      <w:pPr>
        <w:rPr>
          <w:rFonts w:asciiTheme="majorEastAsia" w:eastAsiaTheme="majorEastAsia" w:hAnsiTheme="majorEastAsia" w:cs="Batang"/>
          <w:sz w:val="22"/>
        </w:rPr>
      </w:pPr>
      <w:r w:rsidRPr="003C1B91">
        <w:rPr>
          <w:rFonts w:asciiTheme="majorEastAsia" w:eastAsiaTheme="majorEastAsia" w:hAnsiTheme="majorEastAsia" w:cs="Batang" w:hint="eastAsia"/>
          <w:sz w:val="22"/>
        </w:rPr>
        <w:t>アサ王の叫びは、この戦争がユダとクシュの戦いではなく、神様とクシュの戦いになるようにしました。このように、まことの信仰は、どれほど大変な状況に置かれようとも、神様に全ての問題を委ね、神様に全的に頼ることであります。</w:t>
      </w:r>
    </w:p>
    <w:p w:rsidR="005117A9" w:rsidRPr="003C1B91" w:rsidRDefault="00053FDB" w:rsidP="00AE7856">
      <w:pPr>
        <w:rPr>
          <w:rFonts w:asciiTheme="majorEastAsia" w:eastAsiaTheme="majorEastAsia" w:hAnsiTheme="majorEastAsia" w:cs="Batang"/>
          <w:sz w:val="22"/>
        </w:rPr>
      </w:pPr>
      <w:r w:rsidRPr="003C1B91">
        <w:rPr>
          <w:rFonts w:asciiTheme="majorEastAsia" w:eastAsiaTheme="majorEastAsia" w:hAnsiTheme="majorEastAsia" w:cs="Batang" w:hint="eastAsia"/>
          <w:sz w:val="22"/>
        </w:rPr>
        <w:t>どのような状況でも、神様だけに頼るならば、神様ご自身が戦って下さって、十分に敵に打ち勝つことが出来ます。アサ王が心から神様だけに仕えたので、神様は</w:t>
      </w:r>
      <w:r w:rsidR="005604DC" w:rsidRPr="003C1B91">
        <w:rPr>
          <w:rFonts w:asciiTheme="majorEastAsia" w:eastAsiaTheme="majorEastAsia" w:hAnsiTheme="majorEastAsia" w:cs="Batang" w:hint="eastAsia"/>
          <w:sz w:val="22"/>
        </w:rPr>
        <w:t>アサ王の治世の第35年まで、平和を享受するようにされました。したがって、私たちは神様の前で、良いこと、正義を行い、私たちの中にある偶像を取り除き、神様の御言葉を守り行うことによって、神様の下さる平安と勝利と繁栄を享受しなくてはいけません。</w:t>
      </w:r>
    </w:p>
    <w:p w:rsidR="00AE7856" w:rsidRPr="003C1B91" w:rsidRDefault="00AE7856" w:rsidP="00AE7856">
      <w:pPr>
        <w:rPr>
          <w:rFonts w:asciiTheme="majorEastAsia" w:eastAsiaTheme="majorEastAsia" w:hAnsiTheme="majorEastAsia"/>
          <w:b/>
          <w:sz w:val="22"/>
        </w:rPr>
      </w:pPr>
      <w:r w:rsidRPr="003C1B91">
        <w:rPr>
          <w:rFonts w:asciiTheme="majorEastAsia" w:eastAsiaTheme="majorEastAsia" w:hAnsiTheme="majorEastAsia" w:hint="eastAsia"/>
          <w:b/>
          <w:sz w:val="22"/>
        </w:rPr>
        <w:t>◎</w:t>
      </w:r>
      <w:r w:rsidR="005604DC" w:rsidRPr="003C1B91">
        <w:rPr>
          <w:rFonts w:asciiTheme="majorEastAsia" w:eastAsiaTheme="majorEastAsia" w:hAnsiTheme="majorEastAsia" w:hint="eastAsia"/>
          <w:b/>
          <w:sz w:val="22"/>
        </w:rPr>
        <w:t>マナの要約</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&lt;</w:t>
      </w:r>
      <w:r w:rsidR="005604DC" w:rsidRPr="003C1B91">
        <w:rPr>
          <w:rFonts w:asciiTheme="majorEastAsia" w:eastAsiaTheme="majorEastAsia" w:hAnsiTheme="majorEastAsia" w:cs="Batang" w:hint="eastAsia"/>
          <w:sz w:val="22"/>
        </w:rPr>
        <w:t>良いことと正義を行った</w:t>
      </w:r>
      <w:r w:rsidRPr="003C1B91">
        <w:rPr>
          <w:rFonts w:asciiTheme="majorEastAsia" w:eastAsiaTheme="majorEastAsia" w:hAnsiTheme="majorEastAsia"/>
          <w:sz w:val="22"/>
        </w:rPr>
        <w:t>&gt;</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1. </w:t>
      </w:r>
      <w:r w:rsidR="003C1B91" w:rsidRPr="003C1B91">
        <w:rPr>
          <w:rFonts w:asciiTheme="majorEastAsia" w:eastAsiaTheme="majorEastAsia" w:hAnsiTheme="majorEastAsia" w:cs="Batang" w:hint="eastAsia"/>
          <w:sz w:val="22"/>
        </w:rPr>
        <w:t>アサ王は神様が見られるに正しくユダを治めました。</w:t>
      </w:r>
    </w:p>
    <w:p w:rsidR="00AE7856" w:rsidRPr="003C1B91" w:rsidRDefault="003C1B91" w:rsidP="00AE7856">
      <w:pPr>
        <w:rPr>
          <w:rFonts w:asciiTheme="majorEastAsia" w:eastAsiaTheme="majorEastAsia" w:hAnsiTheme="majorEastAsia"/>
          <w:sz w:val="22"/>
        </w:rPr>
      </w:pPr>
      <w:r w:rsidRPr="003C1B91">
        <w:rPr>
          <w:rFonts w:asciiTheme="majorEastAsia" w:eastAsiaTheme="majorEastAsia" w:hAnsiTheme="majorEastAsia"/>
          <w:sz w:val="22"/>
        </w:rPr>
        <w:t>2.</w:t>
      </w:r>
      <w:r w:rsidRPr="003C1B91">
        <w:rPr>
          <w:rFonts w:asciiTheme="majorEastAsia" w:eastAsiaTheme="majorEastAsia" w:hAnsiTheme="majorEastAsia" w:hint="eastAsia"/>
          <w:sz w:val="22"/>
        </w:rPr>
        <w:t xml:space="preserve"> 私たちは神様が見られるに恥ずかしくない人生を生き、神様に認められるクリスチャンにならなくてはなりません。</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&lt;</w:t>
      </w:r>
      <w:r w:rsidR="003C1B91" w:rsidRPr="003C1B91">
        <w:rPr>
          <w:rFonts w:asciiTheme="majorEastAsia" w:eastAsiaTheme="majorEastAsia" w:hAnsiTheme="majorEastAsia" w:cs="Batang" w:hint="eastAsia"/>
          <w:sz w:val="22"/>
        </w:rPr>
        <w:t>偶像を取り除いた</w:t>
      </w:r>
      <w:r w:rsidRPr="003C1B91">
        <w:rPr>
          <w:rFonts w:asciiTheme="majorEastAsia" w:eastAsiaTheme="majorEastAsia" w:hAnsiTheme="majorEastAsia"/>
          <w:sz w:val="22"/>
        </w:rPr>
        <w:t>&gt;</w:t>
      </w:r>
    </w:p>
    <w:p w:rsidR="003C1B91"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1. </w:t>
      </w:r>
      <w:r w:rsidR="003C1B91" w:rsidRPr="003C1B91">
        <w:rPr>
          <w:rFonts w:asciiTheme="majorEastAsia" w:eastAsiaTheme="majorEastAsia" w:hAnsiTheme="majorEastAsia" w:hint="eastAsia"/>
          <w:sz w:val="22"/>
        </w:rPr>
        <w:t>アサ王は王位を受けてすぐに神様の一番嫌われる偶像を取り除きました。</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2. </w:t>
      </w:r>
      <w:r w:rsidR="003C1B91" w:rsidRPr="003C1B91">
        <w:rPr>
          <w:rFonts w:asciiTheme="majorEastAsia" w:eastAsiaTheme="majorEastAsia" w:hAnsiTheme="majorEastAsia" w:hint="eastAsia"/>
          <w:sz w:val="22"/>
        </w:rPr>
        <w:t>私たちの中にある高慢、不従順の偶像を取り除き、ただイエス様中心に生きなくてはいけません。</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&lt;</w:t>
      </w:r>
      <w:r w:rsidR="003C1B91" w:rsidRPr="003C1B91">
        <w:rPr>
          <w:rFonts w:asciiTheme="majorEastAsia" w:eastAsiaTheme="majorEastAsia" w:hAnsiTheme="majorEastAsia" w:cs="Batang" w:hint="eastAsia"/>
          <w:sz w:val="22"/>
        </w:rPr>
        <w:t>御言葉を守り行うようにした</w:t>
      </w:r>
      <w:r w:rsidRPr="003C1B91">
        <w:rPr>
          <w:rFonts w:asciiTheme="majorEastAsia" w:eastAsiaTheme="majorEastAsia" w:hAnsiTheme="majorEastAsia"/>
          <w:sz w:val="22"/>
        </w:rPr>
        <w:t>&gt;</w:t>
      </w:r>
    </w:p>
    <w:p w:rsidR="003C1B91"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1. </w:t>
      </w:r>
      <w:r w:rsidR="003C1B91" w:rsidRPr="003C1B91">
        <w:rPr>
          <w:rFonts w:asciiTheme="majorEastAsia" w:eastAsiaTheme="majorEastAsia" w:hAnsiTheme="majorEastAsia" w:hint="eastAsia"/>
          <w:sz w:val="22"/>
        </w:rPr>
        <w:t>アサ王はユダの民が神様を求め、神様の御言葉を守り行うようにしました。</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2. </w:t>
      </w:r>
      <w:r w:rsidR="003C1B91" w:rsidRPr="003C1B91">
        <w:rPr>
          <w:rFonts w:asciiTheme="majorEastAsia" w:eastAsiaTheme="majorEastAsia" w:hAnsiTheme="majorEastAsia" w:cs="Batang" w:hint="eastAsia"/>
          <w:sz w:val="22"/>
        </w:rPr>
        <w:t>神様を求め、御言葉を守り行う者に、神様の大きな祝福が臨みます。</w:t>
      </w:r>
      <w:r w:rsidRPr="003C1B91">
        <w:rPr>
          <w:rFonts w:asciiTheme="majorEastAsia" w:eastAsiaTheme="majorEastAsia" w:hAnsiTheme="majorEastAsia"/>
          <w:sz w:val="22"/>
        </w:rPr>
        <w:t xml:space="preserve"> </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&lt;</w:t>
      </w:r>
      <w:r w:rsidR="003C1B91" w:rsidRPr="003C1B91">
        <w:rPr>
          <w:rFonts w:asciiTheme="majorEastAsia" w:eastAsiaTheme="majorEastAsia" w:hAnsiTheme="majorEastAsia" w:cs="Batang" w:hint="eastAsia"/>
          <w:sz w:val="22"/>
        </w:rPr>
        <w:t>アサ王に臨んだ祝福</w:t>
      </w:r>
      <w:r w:rsidRPr="003C1B91">
        <w:rPr>
          <w:rFonts w:asciiTheme="majorEastAsia" w:eastAsiaTheme="majorEastAsia" w:hAnsiTheme="majorEastAsia"/>
          <w:sz w:val="22"/>
        </w:rPr>
        <w:t>&gt;</w:t>
      </w:r>
    </w:p>
    <w:p w:rsidR="003C1B91"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1. </w:t>
      </w:r>
      <w:r w:rsidR="003C1B91" w:rsidRPr="003C1B91">
        <w:rPr>
          <w:rFonts w:asciiTheme="majorEastAsia" w:eastAsiaTheme="majorEastAsia" w:hAnsiTheme="majorEastAsia" w:hint="eastAsia"/>
          <w:sz w:val="22"/>
        </w:rPr>
        <w:t>神様はアサ王の信仰を尊く見られ、ユダを大きく祝福して下さいました。</w:t>
      </w:r>
    </w:p>
    <w:p w:rsidR="003C1B91"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2. </w:t>
      </w:r>
      <w:r w:rsidR="003C1B91" w:rsidRPr="003C1B91">
        <w:rPr>
          <w:rFonts w:asciiTheme="majorEastAsia" w:eastAsiaTheme="majorEastAsia" w:hAnsiTheme="majorEastAsia" w:hint="eastAsia"/>
          <w:sz w:val="22"/>
        </w:rPr>
        <w:t>どのような状況でも神様だけに頼るならば、神様が敵に打ち勝つ力を下さいます。</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hint="eastAsia"/>
          <w:sz w:val="22"/>
        </w:rPr>
        <w:t>◎</w:t>
      </w:r>
      <w:r w:rsidRPr="003C1B91">
        <w:rPr>
          <w:rFonts w:asciiTheme="majorEastAsia" w:eastAsiaTheme="majorEastAsia" w:hAnsiTheme="majorEastAsia"/>
          <w:sz w:val="22"/>
        </w:rPr>
        <w:t xml:space="preserve"> </w:t>
      </w:r>
      <w:r w:rsidR="003C1B91" w:rsidRPr="003C1B91">
        <w:rPr>
          <w:rFonts w:asciiTheme="majorEastAsia" w:eastAsiaTheme="majorEastAsia" w:hAnsiTheme="majorEastAsia" w:cs="Batang" w:hint="eastAsia"/>
          <w:sz w:val="22"/>
        </w:rPr>
        <w:t>私の人生のマナ</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&lt;</w:t>
      </w:r>
      <w:r w:rsidR="003C1B91" w:rsidRPr="003C1B91">
        <w:rPr>
          <w:rFonts w:asciiTheme="majorEastAsia" w:eastAsiaTheme="majorEastAsia" w:hAnsiTheme="majorEastAsia" w:cs="Batang" w:hint="eastAsia"/>
          <w:sz w:val="22"/>
        </w:rPr>
        <w:t>隣の人と挨拶</w:t>
      </w:r>
      <w:r w:rsidRPr="003C1B91">
        <w:rPr>
          <w:rFonts w:asciiTheme="majorEastAsia" w:eastAsiaTheme="majorEastAsia" w:hAnsiTheme="majorEastAsia"/>
          <w:sz w:val="22"/>
        </w:rPr>
        <w:t>&gt;</w:t>
      </w:r>
      <w:r w:rsidR="003C1B91" w:rsidRPr="003C1B91">
        <w:rPr>
          <w:rFonts w:asciiTheme="majorEastAsia" w:eastAsiaTheme="majorEastAsia" w:hAnsiTheme="majorEastAsia" w:hint="eastAsia"/>
          <w:sz w:val="22"/>
        </w:rPr>
        <w:t xml:space="preserve">　</w:t>
      </w:r>
      <w:r w:rsidRPr="003C1B91">
        <w:rPr>
          <w:rFonts w:asciiTheme="majorEastAsia" w:eastAsiaTheme="majorEastAsia" w:hAnsiTheme="majorEastAsia"/>
          <w:sz w:val="22"/>
        </w:rPr>
        <w:t xml:space="preserve">1. </w:t>
      </w:r>
      <w:r w:rsidR="003C1B91" w:rsidRPr="003C1B91">
        <w:rPr>
          <w:rFonts w:asciiTheme="majorEastAsia" w:eastAsiaTheme="majorEastAsia" w:hAnsiTheme="majorEastAsia" w:cs="Batang" w:hint="eastAsia"/>
          <w:sz w:val="22"/>
        </w:rPr>
        <w:t xml:space="preserve">神様の前で正しく生きましょう。　</w:t>
      </w:r>
      <w:r w:rsidRPr="003C1B91">
        <w:rPr>
          <w:rFonts w:asciiTheme="majorEastAsia" w:eastAsiaTheme="majorEastAsia" w:hAnsiTheme="majorEastAsia"/>
          <w:sz w:val="22"/>
        </w:rPr>
        <w:t xml:space="preserve">2. </w:t>
      </w:r>
      <w:r w:rsidR="003C1B91" w:rsidRPr="003C1B91">
        <w:rPr>
          <w:rFonts w:asciiTheme="majorEastAsia" w:eastAsiaTheme="majorEastAsia" w:hAnsiTheme="majorEastAsia" w:cs="Batang" w:hint="eastAsia"/>
          <w:sz w:val="22"/>
        </w:rPr>
        <w:t>ただイエス様中心で生きましょう。</w:t>
      </w:r>
    </w:p>
    <w:p w:rsidR="00AE7856" w:rsidRPr="003C1B91" w:rsidRDefault="00AE7856" w:rsidP="003C1B91">
      <w:pPr>
        <w:ind w:firstLineChars="850" w:firstLine="1870"/>
        <w:rPr>
          <w:rFonts w:asciiTheme="majorEastAsia" w:eastAsiaTheme="majorEastAsia" w:hAnsiTheme="majorEastAsia"/>
          <w:sz w:val="22"/>
        </w:rPr>
      </w:pPr>
      <w:r w:rsidRPr="003C1B91">
        <w:rPr>
          <w:rFonts w:asciiTheme="majorEastAsia" w:eastAsiaTheme="majorEastAsia" w:hAnsiTheme="majorEastAsia"/>
          <w:sz w:val="22"/>
        </w:rPr>
        <w:t xml:space="preserve">3. </w:t>
      </w:r>
      <w:r w:rsidR="003C1B91" w:rsidRPr="003C1B91">
        <w:rPr>
          <w:rFonts w:asciiTheme="majorEastAsia" w:eastAsiaTheme="majorEastAsia" w:hAnsiTheme="majorEastAsia" w:cs="Batang" w:hint="eastAsia"/>
          <w:sz w:val="22"/>
        </w:rPr>
        <w:t>神様の御言葉を守り行いましょう。</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&lt;</w:t>
      </w:r>
      <w:r w:rsidR="003C1B91" w:rsidRPr="003C1B91">
        <w:rPr>
          <w:rFonts w:asciiTheme="majorEastAsia" w:eastAsiaTheme="majorEastAsia" w:hAnsiTheme="majorEastAsia" w:cs="Batang" w:hint="eastAsia"/>
          <w:sz w:val="22"/>
        </w:rPr>
        <w:t>祈り</w:t>
      </w:r>
      <w:r w:rsidRPr="003C1B91">
        <w:rPr>
          <w:rFonts w:asciiTheme="majorEastAsia" w:eastAsiaTheme="majorEastAsia" w:hAnsiTheme="majorEastAsia"/>
          <w:sz w:val="22"/>
        </w:rPr>
        <w:t>&gt;</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1. </w:t>
      </w:r>
      <w:r w:rsidR="003C1B91" w:rsidRPr="003C1B91">
        <w:rPr>
          <w:rFonts w:asciiTheme="majorEastAsia" w:eastAsiaTheme="majorEastAsia" w:hAnsiTheme="majorEastAsia" w:hint="eastAsia"/>
          <w:sz w:val="22"/>
        </w:rPr>
        <w:t>神様の前で正直でなかった姿があったならば悔い改めの祈りをしましょう。</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2. </w:t>
      </w:r>
      <w:r w:rsidR="003C1B91" w:rsidRPr="003C1B91">
        <w:rPr>
          <w:rFonts w:asciiTheme="majorEastAsia" w:eastAsiaTheme="majorEastAsia" w:hAnsiTheme="majorEastAsia" w:hint="eastAsia"/>
          <w:sz w:val="22"/>
        </w:rPr>
        <w:t>毎日御言葉を黙想し、御言葉を守り行うことが出来るようにして下さいと祈りましょう。</w:t>
      </w:r>
    </w:p>
    <w:p w:rsidR="00AE7856"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 xml:space="preserve">3. </w:t>
      </w:r>
      <w:r w:rsidR="003C1B91" w:rsidRPr="003C1B91">
        <w:rPr>
          <w:rFonts w:asciiTheme="majorEastAsia" w:eastAsiaTheme="majorEastAsia" w:hAnsiTheme="majorEastAsia" w:hint="eastAsia"/>
          <w:sz w:val="22"/>
        </w:rPr>
        <w:t>私たちの全ての敵を退けられた神様に感謝の祈りを捧げましょう。</w:t>
      </w:r>
      <w:r w:rsidRPr="003C1B91">
        <w:rPr>
          <w:rFonts w:asciiTheme="majorEastAsia" w:eastAsiaTheme="majorEastAsia" w:hAnsiTheme="majorEastAsia"/>
          <w:sz w:val="22"/>
        </w:rPr>
        <w:t xml:space="preserve"> </w:t>
      </w:r>
    </w:p>
    <w:p w:rsidR="00450ADD" w:rsidRPr="003C1B91" w:rsidRDefault="00AE7856" w:rsidP="00AE7856">
      <w:pPr>
        <w:rPr>
          <w:rFonts w:asciiTheme="majorEastAsia" w:eastAsiaTheme="majorEastAsia" w:hAnsiTheme="majorEastAsia"/>
          <w:sz w:val="22"/>
        </w:rPr>
      </w:pPr>
      <w:r w:rsidRPr="003C1B91">
        <w:rPr>
          <w:rFonts w:asciiTheme="majorEastAsia" w:eastAsiaTheme="majorEastAsia" w:hAnsiTheme="majorEastAsia"/>
          <w:sz w:val="22"/>
        </w:rPr>
        <w:t>&lt;</w:t>
      </w:r>
      <w:r w:rsidR="003C1B91" w:rsidRPr="003C1B91">
        <w:rPr>
          <w:rFonts w:asciiTheme="majorEastAsia" w:eastAsiaTheme="majorEastAsia" w:hAnsiTheme="majorEastAsia" w:cs="Batang" w:hint="eastAsia"/>
          <w:sz w:val="22"/>
        </w:rPr>
        <w:t>とりなしの祈り</w:t>
      </w:r>
      <w:r w:rsidRPr="003C1B91">
        <w:rPr>
          <w:rFonts w:asciiTheme="majorEastAsia" w:eastAsiaTheme="majorEastAsia" w:hAnsiTheme="majorEastAsia"/>
          <w:sz w:val="22"/>
        </w:rPr>
        <w:t>&gt;</w:t>
      </w:r>
      <w:r w:rsidR="003C1B91" w:rsidRPr="003C1B91">
        <w:rPr>
          <w:rFonts w:asciiTheme="majorEastAsia" w:eastAsiaTheme="majorEastAsia" w:hAnsiTheme="majorEastAsia" w:hint="eastAsia"/>
          <w:sz w:val="22"/>
        </w:rPr>
        <w:t xml:space="preserve">　隣の人と祈りの課題を分かち合い、共に祈りましょう。</w:t>
      </w:r>
    </w:p>
    <w:sectPr w:rsidR="00450ADD" w:rsidRPr="003C1B91" w:rsidSect="00AE785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7A" w:rsidRDefault="00C3217A" w:rsidP="008D6F0E">
      <w:r>
        <w:separator/>
      </w:r>
    </w:p>
  </w:endnote>
  <w:endnote w:type="continuationSeparator" w:id="0">
    <w:p w:rsidR="00C3217A" w:rsidRDefault="00C3217A" w:rsidP="008D6F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7A" w:rsidRDefault="00C3217A" w:rsidP="008D6F0E">
      <w:r>
        <w:separator/>
      </w:r>
    </w:p>
  </w:footnote>
  <w:footnote w:type="continuationSeparator" w:id="0">
    <w:p w:rsidR="00C3217A" w:rsidRDefault="00C3217A" w:rsidP="008D6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7856"/>
    <w:rsid w:val="00053FDB"/>
    <w:rsid w:val="000C32B3"/>
    <w:rsid w:val="003C1B91"/>
    <w:rsid w:val="003E18CA"/>
    <w:rsid w:val="003E71FE"/>
    <w:rsid w:val="00431713"/>
    <w:rsid w:val="00450ADD"/>
    <w:rsid w:val="005117A9"/>
    <w:rsid w:val="005604DC"/>
    <w:rsid w:val="005C7919"/>
    <w:rsid w:val="007D46EB"/>
    <w:rsid w:val="008D6F0E"/>
    <w:rsid w:val="008E1A71"/>
    <w:rsid w:val="009C72B2"/>
    <w:rsid w:val="009D6CEB"/>
    <w:rsid w:val="00AD6536"/>
    <w:rsid w:val="00AE356F"/>
    <w:rsid w:val="00AE7856"/>
    <w:rsid w:val="00C3217A"/>
    <w:rsid w:val="00ED172C"/>
    <w:rsid w:val="00FC7F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6F0E"/>
    <w:pPr>
      <w:tabs>
        <w:tab w:val="center" w:pos="4252"/>
        <w:tab w:val="right" w:pos="8504"/>
      </w:tabs>
      <w:snapToGrid w:val="0"/>
    </w:pPr>
  </w:style>
  <w:style w:type="character" w:customStyle="1" w:styleId="a4">
    <w:name w:val="ヘッダー (文字)"/>
    <w:basedOn w:val="a0"/>
    <w:link w:val="a3"/>
    <w:uiPriority w:val="99"/>
    <w:semiHidden/>
    <w:rsid w:val="008D6F0E"/>
  </w:style>
  <w:style w:type="paragraph" w:styleId="a5">
    <w:name w:val="footer"/>
    <w:basedOn w:val="a"/>
    <w:link w:val="a6"/>
    <w:uiPriority w:val="99"/>
    <w:semiHidden/>
    <w:unhideWhenUsed/>
    <w:rsid w:val="008D6F0E"/>
    <w:pPr>
      <w:tabs>
        <w:tab w:val="center" w:pos="4252"/>
        <w:tab w:val="right" w:pos="8504"/>
      </w:tabs>
      <w:snapToGrid w:val="0"/>
    </w:pPr>
  </w:style>
  <w:style w:type="character" w:customStyle="1" w:styleId="a6">
    <w:name w:val="フッター (文字)"/>
    <w:basedOn w:val="a0"/>
    <w:link w:val="a5"/>
    <w:uiPriority w:val="99"/>
    <w:semiHidden/>
    <w:rsid w:val="008D6F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F449-49C2-401E-9CA3-48FA79C8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 Morita</dc:creator>
  <cp:lastModifiedBy>user</cp:lastModifiedBy>
  <cp:revision>11</cp:revision>
  <dcterms:created xsi:type="dcterms:W3CDTF">2018-04-21T06:34:00Z</dcterms:created>
  <dcterms:modified xsi:type="dcterms:W3CDTF">2018-04-21T07:59:00Z</dcterms:modified>
</cp:coreProperties>
</file>